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64EC" w14:textId="34592BC7" w:rsidR="001A5A5C" w:rsidRDefault="001A5A5C" w:rsidP="001A5A5C">
      <w:pPr>
        <w:jc w:val="center"/>
        <w:rPr>
          <w:b/>
        </w:rPr>
      </w:pPr>
      <w:r w:rsidRPr="00913978">
        <w:rPr>
          <w:b/>
          <w:color w:val="2F5496" w:themeColor="accent1" w:themeShade="BF"/>
          <w:sz w:val="28"/>
        </w:rPr>
        <w:t>Klinisch redeneren</w:t>
      </w:r>
      <w:r>
        <w:rPr>
          <w:b/>
        </w:rPr>
        <w:br/>
      </w:r>
      <w:r w:rsidRPr="001A5A5C">
        <w:t>UMCG- Gilde leerjaar 3</w:t>
      </w:r>
      <w:r>
        <w:rPr>
          <w:b/>
        </w:rPr>
        <w:br/>
      </w:r>
      <w:r>
        <w:rPr>
          <w:b/>
        </w:rPr>
        <w:br/>
      </w:r>
    </w:p>
    <w:p w14:paraId="5BF14510" w14:textId="22CF735C" w:rsidR="00913978" w:rsidRPr="00913978" w:rsidRDefault="00913978" w:rsidP="00913978">
      <w:r w:rsidRPr="00913978">
        <w:t>Beste studenten,</w:t>
      </w:r>
    </w:p>
    <w:p w14:paraId="370977E6" w14:textId="525225EE" w:rsidR="007F5F8C" w:rsidRDefault="00732BAA" w:rsidP="00913978">
      <w:r>
        <w:t>Ook t</w:t>
      </w:r>
      <w:r w:rsidR="00913978" w:rsidRPr="00913978">
        <w:t>ijdens thema</w:t>
      </w:r>
      <w:r w:rsidR="005F5F50">
        <w:t xml:space="preserve"> 6</w:t>
      </w:r>
      <w:r w:rsidR="00913978" w:rsidRPr="00913978">
        <w:t xml:space="preserve"> gaan </w:t>
      </w:r>
      <w:r w:rsidR="007F5F8C">
        <w:t xml:space="preserve">jullie </w:t>
      </w:r>
      <w:r w:rsidR="00913978" w:rsidRPr="00913978">
        <w:t>weer aan de slag met klinisch redeneren</w:t>
      </w:r>
      <w:r w:rsidR="00913978">
        <w:t xml:space="preserve">. </w:t>
      </w:r>
    </w:p>
    <w:p w14:paraId="6F18B9E1" w14:textId="77777777" w:rsidR="00335D23" w:rsidRDefault="00913978" w:rsidP="00913978">
      <w:r>
        <w:t xml:space="preserve">Tijdens </w:t>
      </w:r>
      <w:r w:rsidR="00C837A6">
        <w:t xml:space="preserve">de </w:t>
      </w:r>
      <w:r>
        <w:t>stage</w:t>
      </w:r>
      <w:r w:rsidR="00B74D55">
        <w:t>s</w:t>
      </w:r>
      <w:r>
        <w:t xml:space="preserve"> hebben jullie gemerkt dat je met allerlei patiënten in aanraking komt, </w:t>
      </w:r>
      <w:r w:rsidR="007F5F8C">
        <w:t xml:space="preserve">dat betekent dat je </w:t>
      </w:r>
      <w:r>
        <w:t>ook GGZ patiënten</w:t>
      </w:r>
      <w:r w:rsidR="007F5F8C">
        <w:t xml:space="preserve"> tegen zult komen</w:t>
      </w:r>
      <w:r>
        <w:t xml:space="preserve">. </w:t>
      </w:r>
    </w:p>
    <w:p w14:paraId="44DBB814" w14:textId="602463E2" w:rsidR="00913978" w:rsidRDefault="00913978" w:rsidP="00913978">
      <w:r>
        <w:t xml:space="preserve">Daarom zullen jullie tijdens deze opdracht bezig gaan met een casus over mevrouw Smit, bekend met </w:t>
      </w:r>
      <w:proofErr w:type="spellStart"/>
      <w:r>
        <w:t>alcoholabuse</w:t>
      </w:r>
      <w:proofErr w:type="spellEnd"/>
      <w:r>
        <w:t xml:space="preserve"> en een bipolaire stoornis. </w:t>
      </w:r>
    </w:p>
    <w:p w14:paraId="36906A1A" w14:textId="77777777" w:rsidR="00807FC1" w:rsidRDefault="00807FC1" w:rsidP="00913978">
      <w:pPr>
        <w:rPr>
          <w:b/>
          <w:color w:val="2F5496" w:themeColor="accent1" w:themeShade="BF"/>
        </w:rPr>
      </w:pPr>
    </w:p>
    <w:p w14:paraId="68BD3FE2" w14:textId="465E9BEB" w:rsidR="00913978" w:rsidRPr="00913978" w:rsidRDefault="00913978" w:rsidP="00913978">
      <w:pPr>
        <w:rPr>
          <w:b/>
          <w:i/>
          <w:color w:val="2F5496" w:themeColor="accent1" w:themeShade="BF"/>
        </w:rPr>
      </w:pPr>
      <w:r w:rsidRPr="00913978">
        <w:rPr>
          <w:b/>
          <w:color w:val="2F5496" w:themeColor="accent1" w:themeShade="BF"/>
        </w:rPr>
        <w:t>Wat gaan jullie doen?</w:t>
      </w:r>
    </w:p>
    <w:p w14:paraId="799E5A95" w14:textId="05F0307A" w:rsidR="005F5F50" w:rsidRPr="00335D23" w:rsidRDefault="1FA2E56F" w:rsidP="1FA2E56F">
      <w:pPr>
        <w:pStyle w:val="Lijstalinea"/>
        <w:numPr>
          <w:ilvl w:val="0"/>
          <w:numId w:val="1"/>
        </w:numPr>
      </w:pPr>
      <w:r w:rsidRPr="00335D23">
        <w:t xml:space="preserve">Vorm </w:t>
      </w:r>
      <w:r w:rsidR="00335D23" w:rsidRPr="00335D23">
        <w:t>9</w:t>
      </w:r>
      <w:r w:rsidRPr="00335D23">
        <w:t xml:space="preserve"> groepjes van 3  personen en </w:t>
      </w:r>
      <w:r w:rsidR="00335D23" w:rsidRPr="00335D23">
        <w:t>2</w:t>
      </w:r>
      <w:r w:rsidRPr="00335D23">
        <w:t xml:space="preserve"> groepje</w:t>
      </w:r>
      <w:r w:rsidR="00335D23" w:rsidRPr="00335D23">
        <w:t>s</w:t>
      </w:r>
      <w:r w:rsidRPr="00335D23">
        <w:t xml:space="preserve"> van 4 personen.</w:t>
      </w:r>
    </w:p>
    <w:p w14:paraId="5113EDAE" w14:textId="664E3964" w:rsidR="00913978" w:rsidRDefault="00913978" w:rsidP="00913978">
      <w:pPr>
        <w:pStyle w:val="Lijstalinea"/>
        <w:numPr>
          <w:ilvl w:val="0"/>
          <w:numId w:val="1"/>
        </w:numPr>
      </w:pPr>
      <w:r>
        <w:t>Lees de casus over mevrouw Smit</w:t>
      </w:r>
      <w:r w:rsidR="00335D23">
        <w:t>.</w:t>
      </w:r>
    </w:p>
    <w:p w14:paraId="613E8C45" w14:textId="61FCB1C1" w:rsidR="00913978" w:rsidRDefault="00913978" w:rsidP="00913978">
      <w:pPr>
        <w:pStyle w:val="Lijstalinea"/>
        <w:numPr>
          <w:ilvl w:val="0"/>
          <w:numId w:val="1"/>
        </w:numPr>
      </w:pPr>
      <w:r w:rsidRPr="001A5A5C">
        <w:t>Zoek de werking en bijwerking van de medicatie op</w:t>
      </w:r>
      <w:r w:rsidR="00335D23">
        <w:t>.</w:t>
      </w:r>
    </w:p>
    <w:p w14:paraId="37982362" w14:textId="363C1FB1" w:rsidR="00913978" w:rsidRPr="001A5A5C" w:rsidRDefault="00913978" w:rsidP="00913978">
      <w:pPr>
        <w:pStyle w:val="Lijstalinea"/>
        <w:numPr>
          <w:ilvl w:val="0"/>
          <w:numId w:val="1"/>
        </w:numPr>
      </w:pPr>
      <w:r>
        <w:t>Bereken de EWS</w:t>
      </w:r>
      <w:r w:rsidR="00335D23">
        <w:t>.</w:t>
      </w:r>
    </w:p>
    <w:p w14:paraId="11780899" w14:textId="3B989654" w:rsidR="00BF0906" w:rsidRDefault="00913978" w:rsidP="00BF0906">
      <w:pPr>
        <w:pStyle w:val="Lijstalinea"/>
        <w:numPr>
          <w:ilvl w:val="0"/>
          <w:numId w:val="1"/>
        </w:numPr>
      </w:pPr>
      <w:r w:rsidRPr="001A5A5C">
        <w:t>Werk de SBAR</w:t>
      </w:r>
      <w:r w:rsidR="005F5F50">
        <w:t xml:space="preserve"> individueel</w:t>
      </w:r>
      <w:r w:rsidRPr="001A5A5C">
        <w:t xml:space="preserve"> uit</w:t>
      </w:r>
      <w:r w:rsidR="00335D23">
        <w:t>.</w:t>
      </w:r>
    </w:p>
    <w:p w14:paraId="5831FD73" w14:textId="39616988" w:rsidR="00BF0906" w:rsidRDefault="00335D23" w:rsidP="00BF0906">
      <w:pPr>
        <w:pStyle w:val="Lijstalinea"/>
        <w:numPr>
          <w:ilvl w:val="0"/>
          <w:numId w:val="1"/>
        </w:numPr>
      </w:pPr>
      <w:r>
        <w:t xml:space="preserve">Beschrijf de </w:t>
      </w:r>
      <w:r w:rsidR="00BF0906" w:rsidRPr="001A5A5C">
        <w:t xml:space="preserve">anamnese vragen </w:t>
      </w:r>
      <w:r>
        <w:t>die</w:t>
      </w:r>
      <w:r w:rsidR="00BF0906" w:rsidRPr="001A5A5C">
        <w:t xml:space="preserve"> je aan mevrouw Smit </w:t>
      </w:r>
      <w:r>
        <w:t xml:space="preserve">zou </w:t>
      </w:r>
      <w:r w:rsidR="00BF0906" w:rsidRPr="001A5A5C">
        <w:t>willen stellen?</w:t>
      </w:r>
      <w:r w:rsidR="00BF0906">
        <w:t xml:space="preserve"> </w:t>
      </w:r>
    </w:p>
    <w:p w14:paraId="2AF6A135" w14:textId="6537A91E" w:rsidR="00BF0906" w:rsidRPr="001A5A5C" w:rsidRDefault="1FA2E56F" w:rsidP="00BF0906">
      <w:pPr>
        <w:pStyle w:val="Lijstalinea"/>
        <w:numPr>
          <w:ilvl w:val="0"/>
          <w:numId w:val="1"/>
        </w:numPr>
      </w:pPr>
      <w:r>
        <w:t xml:space="preserve">Vergelijk elkaars uitwerkingen en maak </w:t>
      </w:r>
      <w:r w:rsidR="00585C20">
        <w:t xml:space="preserve">dan samen </w:t>
      </w:r>
      <w:r>
        <w:t>1 complete uitwerking van de SBAR en anamnesevragen</w:t>
      </w:r>
      <w:r w:rsidR="00585C20">
        <w:t xml:space="preserve">, </w:t>
      </w:r>
      <w:r>
        <w:t>deze gebruik je voor de simulatie van de casus</w:t>
      </w:r>
      <w:r w:rsidR="00585C20">
        <w:t>.</w:t>
      </w:r>
    </w:p>
    <w:p w14:paraId="560223C3" w14:textId="48C144BF" w:rsidR="1FA2E56F" w:rsidRDefault="1FA2E56F" w:rsidP="1FA2E56F">
      <w:pPr>
        <w:pStyle w:val="Lijstalinea"/>
        <w:numPr>
          <w:ilvl w:val="0"/>
          <w:numId w:val="1"/>
        </w:numPr>
      </w:pPr>
      <w:r w:rsidRPr="00585C20">
        <w:t>Vervolgens gaan jullie de casus naspelen, bereid dit goed voor door de tekst samen doo</w:t>
      </w:r>
      <w:r w:rsidR="00585C20">
        <w:t>r</w:t>
      </w:r>
      <w:r w:rsidRPr="00585C20">
        <w:t xml:space="preserve"> te nemen en elkaar feedback te geven.</w:t>
      </w:r>
    </w:p>
    <w:p w14:paraId="39772210" w14:textId="77777777" w:rsidR="00585C20" w:rsidRPr="00585C20" w:rsidRDefault="00585C20" w:rsidP="00585C20">
      <w:pPr>
        <w:pStyle w:val="Lijstalinea"/>
      </w:pPr>
    </w:p>
    <w:p w14:paraId="683077E0" w14:textId="5D543BCC" w:rsidR="00913978" w:rsidRPr="001A5A5C" w:rsidRDefault="1FA2E56F" w:rsidP="00913978">
      <w:pPr>
        <w:pStyle w:val="Lijstalinea"/>
        <w:numPr>
          <w:ilvl w:val="0"/>
          <w:numId w:val="1"/>
        </w:numPr>
      </w:pPr>
      <w:r>
        <w:t xml:space="preserve">Verdeel de volgende rollen: </w:t>
      </w:r>
    </w:p>
    <w:p w14:paraId="34DB0C17" w14:textId="091DEABF" w:rsidR="00073FB9" w:rsidRDefault="00732BAA" w:rsidP="00732BAA">
      <w:pPr>
        <w:pStyle w:val="Geenafstand"/>
        <w:ind w:left="708" w:firstLine="708"/>
      </w:pPr>
      <w:r>
        <w:t>d</w:t>
      </w:r>
      <w:r w:rsidR="00585C20">
        <w:t xml:space="preserve">e rol van </w:t>
      </w:r>
      <w:r w:rsidR="1FA2E56F">
        <w:t>mevrouw Smit</w:t>
      </w:r>
      <w:r w:rsidR="00595EAB">
        <w:t>;</w:t>
      </w:r>
    </w:p>
    <w:p w14:paraId="49ED87B1" w14:textId="6D3CEF3E" w:rsidR="00073FB9" w:rsidRDefault="00732BAA" w:rsidP="00732BAA">
      <w:pPr>
        <w:pStyle w:val="Geenafstand"/>
        <w:ind w:left="708" w:firstLine="708"/>
      </w:pPr>
      <w:r>
        <w:t>d</w:t>
      </w:r>
      <w:r w:rsidR="00073FB9">
        <w:t>e rol van</w:t>
      </w:r>
      <w:r w:rsidR="1FA2E56F">
        <w:t xml:space="preserve"> verpleegkundige</w:t>
      </w:r>
      <w:r w:rsidR="00595EAB">
        <w:t>;</w:t>
      </w:r>
    </w:p>
    <w:p w14:paraId="16E0B8F7" w14:textId="518B7148" w:rsidR="00913978" w:rsidRPr="001A5A5C" w:rsidRDefault="00073FB9" w:rsidP="00732BAA">
      <w:pPr>
        <w:pStyle w:val="Geenafstand"/>
      </w:pPr>
      <w:r>
        <w:tab/>
      </w:r>
      <w:r w:rsidR="00732BAA">
        <w:tab/>
        <w:t>d</w:t>
      </w:r>
      <w:r>
        <w:t>e rol van arts</w:t>
      </w:r>
      <w:r w:rsidR="00595EAB">
        <w:t>.</w:t>
      </w:r>
    </w:p>
    <w:p w14:paraId="36191E06" w14:textId="3D562472" w:rsidR="1FA2E56F" w:rsidRPr="00073FB9" w:rsidRDefault="1FA2E56F" w:rsidP="00732BAA">
      <w:pPr>
        <w:pStyle w:val="Lijstalinea"/>
        <w:ind w:firstLine="696"/>
      </w:pPr>
      <w:r w:rsidRPr="00073FB9">
        <w:t>In het groepje van 4 personen is een extra verpleegkundige!</w:t>
      </w:r>
    </w:p>
    <w:p w14:paraId="7E9F76E8" w14:textId="77777777" w:rsidR="00073FB9" w:rsidRPr="00073FB9" w:rsidRDefault="00073FB9" w:rsidP="00073FB9">
      <w:pPr>
        <w:pStyle w:val="Lijstalinea"/>
        <w:rPr>
          <w:color w:val="FF0000"/>
        </w:rPr>
      </w:pPr>
    </w:p>
    <w:p w14:paraId="79BCA989" w14:textId="1CA3D9D8" w:rsidR="00073FB9" w:rsidRPr="00755238" w:rsidRDefault="1FA2E56F" w:rsidP="1FA2E56F">
      <w:pPr>
        <w:pStyle w:val="Lijstalinea"/>
        <w:numPr>
          <w:ilvl w:val="0"/>
          <w:numId w:val="1"/>
        </w:numPr>
      </w:pPr>
      <w:r w:rsidRPr="00755238">
        <w:t xml:space="preserve">Jullie gaan de casus simuleren </w:t>
      </w:r>
      <w:r w:rsidR="00A96F36">
        <w:t xml:space="preserve">en dit filmen via </w:t>
      </w:r>
      <w:r w:rsidRPr="00755238">
        <w:t xml:space="preserve">skypen of </w:t>
      </w:r>
      <w:proofErr w:type="spellStart"/>
      <w:r w:rsidRPr="00755238">
        <w:t>facetimen</w:t>
      </w:r>
      <w:proofErr w:type="spellEnd"/>
      <w:r w:rsidR="00073FB9" w:rsidRPr="00755238">
        <w:t>.</w:t>
      </w:r>
    </w:p>
    <w:p w14:paraId="70CBB10C" w14:textId="54E8FD7F" w:rsidR="1FA2E56F" w:rsidRDefault="00073FB9" w:rsidP="00073FB9">
      <w:pPr>
        <w:pStyle w:val="Lijstalinea"/>
      </w:pPr>
      <w:r w:rsidRPr="00755238">
        <w:t>M</w:t>
      </w:r>
      <w:r w:rsidR="1FA2E56F" w:rsidRPr="00755238">
        <w:t xml:space="preserve">aak </w:t>
      </w:r>
      <w:r w:rsidR="00755238" w:rsidRPr="00755238">
        <w:t xml:space="preserve">een </w:t>
      </w:r>
      <w:r w:rsidR="1FA2E56F" w:rsidRPr="00755238">
        <w:t>leuke opname waarin de casus goed wordt nagebootst!</w:t>
      </w:r>
    </w:p>
    <w:p w14:paraId="0951DCAA" w14:textId="77777777" w:rsidR="00595EAB" w:rsidRPr="00755238" w:rsidRDefault="00595EAB" w:rsidP="00073FB9">
      <w:pPr>
        <w:pStyle w:val="Lijstalinea"/>
      </w:pPr>
    </w:p>
    <w:p w14:paraId="462492CD" w14:textId="73AF3DDB" w:rsidR="00913978" w:rsidRDefault="00595EAB" w:rsidP="00595EAB">
      <w:pPr>
        <w:pStyle w:val="Lijstalinea"/>
        <w:rPr>
          <w:i/>
          <w:iCs/>
          <w:color w:val="C00000"/>
        </w:rPr>
      </w:pPr>
      <w:r>
        <w:t>D</w:t>
      </w:r>
      <w:r w:rsidR="1FA2E56F">
        <w:t xml:space="preserve">e verpleegkundige neemt eerst haar anamnese vragen af bij mevrouw Smit. Wanneer zij alle informatie heeft verzameld gaat zij in gesprek met de arts en communiceert volgens de SBAR methode. De arts </w:t>
      </w:r>
      <w:r>
        <w:t xml:space="preserve">luistert naar </w:t>
      </w:r>
      <w:r w:rsidR="1FA2E56F">
        <w:t>de SBAR en stelt een behandel</w:t>
      </w:r>
      <w:r>
        <w:t>ing voor</w:t>
      </w:r>
      <w:r w:rsidR="1FA2E56F">
        <w:t>.</w:t>
      </w:r>
      <w:r w:rsidR="00913978">
        <w:br/>
      </w:r>
      <w:r w:rsidR="1FA2E56F" w:rsidRPr="1FA2E56F">
        <w:rPr>
          <w:i/>
          <w:iCs/>
          <w:color w:val="C00000"/>
        </w:rPr>
        <w:t>Je verplaatst je zoveel mogelijk in je rol en bedenkt wat je als patiënt, verpleegkundige of arts zou zeggen in deze situatie.</w:t>
      </w:r>
    </w:p>
    <w:p w14:paraId="24E4FD03" w14:textId="77777777" w:rsidR="00807FC1" w:rsidRPr="001A5A5C" w:rsidRDefault="00807FC1" w:rsidP="00595EAB">
      <w:pPr>
        <w:pStyle w:val="Lijstalinea"/>
      </w:pPr>
    </w:p>
    <w:p w14:paraId="0420AFB9" w14:textId="49F2CADD" w:rsidR="00913978" w:rsidRPr="001A5A5C" w:rsidRDefault="1FA2E56F" w:rsidP="00913978">
      <w:pPr>
        <w:pStyle w:val="Lijstalinea"/>
        <w:numPr>
          <w:ilvl w:val="0"/>
          <w:numId w:val="1"/>
        </w:numPr>
      </w:pPr>
      <w:r>
        <w:t>Neem het gesprek op via Skype</w:t>
      </w:r>
    </w:p>
    <w:p w14:paraId="7501F93C" w14:textId="7FB1FEC0" w:rsidR="00913978" w:rsidRPr="001A5A5C" w:rsidRDefault="00913978" w:rsidP="00913978">
      <w:pPr>
        <w:pStyle w:val="Lijstalinea"/>
        <w:numPr>
          <w:ilvl w:val="0"/>
          <w:numId w:val="1"/>
        </w:numPr>
      </w:pPr>
      <w:r w:rsidRPr="001A5A5C">
        <w:t xml:space="preserve">Mail de opname </w:t>
      </w:r>
      <w:r w:rsidR="00BF0906">
        <w:t xml:space="preserve">uiterlijk </w:t>
      </w:r>
      <w:r w:rsidR="00BF0906" w:rsidRPr="00BF0906">
        <w:rPr>
          <w:b/>
        </w:rPr>
        <w:t>2</w:t>
      </w:r>
      <w:r w:rsidR="00442D16">
        <w:rPr>
          <w:b/>
        </w:rPr>
        <w:t>5</w:t>
      </w:r>
      <w:bookmarkStart w:id="0" w:name="_GoBack"/>
      <w:bookmarkEnd w:id="0"/>
      <w:r w:rsidR="00807FC1">
        <w:rPr>
          <w:b/>
        </w:rPr>
        <w:t xml:space="preserve"> </w:t>
      </w:r>
      <w:r w:rsidR="00BF0906" w:rsidRPr="00BF0906">
        <w:rPr>
          <w:b/>
        </w:rPr>
        <w:t>juni</w:t>
      </w:r>
      <w:r w:rsidR="00BF0906">
        <w:t xml:space="preserve"> </w:t>
      </w:r>
      <w:r w:rsidRPr="001A5A5C">
        <w:t>naar Ester en Eline ter beoordeling</w:t>
      </w:r>
      <w:r w:rsidR="00807FC1">
        <w:t>.</w:t>
      </w:r>
    </w:p>
    <w:p w14:paraId="5FEF41D5" w14:textId="734C0B92" w:rsidR="00BF0906" w:rsidRDefault="00BF0906" w:rsidP="00807FC1">
      <w:pPr>
        <w:ind w:left="2832" w:firstLine="708"/>
      </w:pPr>
      <w:r>
        <w:t>Veel succes!</w:t>
      </w:r>
    </w:p>
    <w:p w14:paraId="3EFD8020" w14:textId="77777777" w:rsidR="00732BAA" w:rsidRDefault="00732BAA">
      <w:pPr>
        <w:rPr>
          <w:b/>
        </w:rPr>
      </w:pPr>
    </w:p>
    <w:p w14:paraId="26710876" w14:textId="6D85BF01" w:rsidR="00E40D7C" w:rsidRPr="001A5A5C" w:rsidRDefault="009F60E3">
      <w:pPr>
        <w:rPr>
          <w:b/>
        </w:rPr>
      </w:pPr>
      <w:r w:rsidRPr="001A5A5C">
        <w:rPr>
          <w:b/>
        </w:rPr>
        <w:lastRenderedPageBreak/>
        <w:t>Casus mevrouw Smit</w:t>
      </w:r>
    </w:p>
    <w:p w14:paraId="595E58A7" w14:textId="56EE6FF1" w:rsidR="009F60E3" w:rsidRPr="001A5A5C" w:rsidRDefault="009F60E3">
      <w:r w:rsidRPr="001A5A5C">
        <w:t>Mevrouw Smit, 46 jaar</w:t>
      </w:r>
      <w:r w:rsidR="00732BAA">
        <w:t>,</w:t>
      </w:r>
      <w:r w:rsidRPr="001A5A5C">
        <w:t xml:space="preserve"> wordt opgenomen via de spoedeisende hulp.</w:t>
      </w:r>
    </w:p>
    <w:p w14:paraId="137BEAF1" w14:textId="33DF93F2" w:rsidR="009F60E3" w:rsidRPr="001A5A5C" w:rsidRDefault="009F60E3">
      <w:r w:rsidRPr="001A5A5C">
        <w:t xml:space="preserve">Mevrouw is doorgestuurd door de huisarts, heeft sinds enkele weken last van </w:t>
      </w:r>
      <w:r w:rsidR="00727C1B" w:rsidRPr="001A5A5C">
        <w:t xml:space="preserve">moeheid, een droge mond en </w:t>
      </w:r>
      <w:r w:rsidRPr="001A5A5C">
        <w:t>dorst. Mevrouw drinkt 3 tot 4 liter per dag.</w:t>
      </w:r>
      <w:r w:rsidR="00727C1B" w:rsidRPr="001A5A5C">
        <w:t xml:space="preserve"> </w:t>
      </w:r>
    </w:p>
    <w:p w14:paraId="42EACD13" w14:textId="149A4099" w:rsidR="00103CB6" w:rsidRPr="001A5A5C" w:rsidRDefault="00103CB6">
      <w:r w:rsidRPr="001A5A5C">
        <w:t>Mevrouw heeft deze klachten in 2001 ook gehad bij de start van lithium gebruik.</w:t>
      </w:r>
    </w:p>
    <w:p w14:paraId="4A34F5A7" w14:textId="77777777" w:rsidR="00727C1B" w:rsidRDefault="00C0606E" w:rsidP="00727C1B">
      <w:pPr>
        <w:pStyle w:val="Lijstalinea"/>
        <w:numPr>
          <w:ilvl w:val="0"/>
          <w:numId w:val="2"/>
        </w:numPr>
      </w:pPr>
      <w:r>
        <w:t xml:space="preserve">Mevrouw eet gezond en slaapt goed. </w:t>
      </w:r>
    </w:p>
    <w:p w14:paraId="7CACE34D" w14:textId="37D8F8C2" w:rsidR="00C0606E" w:rsidRDefault="00C0606E" w:rsidP="00727C1B">
      <w:pPr>
        <w:pStyle w:val="Lijstalinea"/>
        <w:numPr>
          <w:ilvl w:val="0"/>
          <w:numId w:val="2"/>
        </w:numPr>
      </w:pPr>
      <w:r>
        <w:t>Ze rookt 10 sigaretten per dag sinds haar 14</w:t>
      </w:r>
      <w:r w:rsidRPr="00727C1B">
        <w:rPr>
          <w:vertAlign w:val="superscript"/>
        </w:rPr>
        <w:t>e</w:t>
      </w:r>
      <w:r>
        <w:t xml:space="preserve"> jaar.</w:t>
      </w:r>
    </w:p>
    <w:p w14:paraId="19CBF961" w14:textId="1F885139" w:rsidR="009B6B5A" w:rsidRDefault="009B6B5A" w:rsidP="00727C1B">
      <w:pPr>
        <w:pStyle w:val="Lijstalinea"/>
        <w:numPr>
          <w:ilvl w:val="0"/>
          <w:numId w:val="2"/>
        </w:numPr>
      </w:pPr>
      <w:r>
        <w:t xml:space="preserve">Is sinds 2 weken het gebruik van </w:t>
      </w:r>
      <w:proofErr w:type="spellStart"/>
      <w:r>
        <w:t>nitrazepam</w:t>
      </w:r>
      <w:proofErr w:type="spellEnd"/>
      <w:r>
        <w:t xml:space="preserve"> aan het afbouwen.</w:t>
      </w:r>
    </w:p>
    <w:p w14:paraId="3DA974A2" w14:textId="090F94F1" w:rsidR="00727C1B" w:rsidRDefault="00727C1B" w:rsidP="00727C1B">
      <w:pPr>
        <w:pStyle w:val="Lijstalinea"/>
        <w:numPr>
          <w:ilvl w:val="0"/>
          <w:numId w:val="2"/>
        </w:numPr>
      </w:pPr>
      <w:r>
        <w:t>Plas</w:t>
      </w:r>
      <w:r w:rsidR="002F4752">
        <w:t>t veel, normale kleur, gaat ’s nachts 1 tot 2 keer naar toilet</w:t>
      </w:r>
    </w:p>
    <w:p w14:paraId="094FDC1C" w14:textId="655DC62A" w:rsidR="00026EAE" w:rsidRDefault="00173F68" w:rsidP="00727C1B">
      <w:pPr>
        <w:pStyle w:val="Lijstalinea"/>
        <w:numPr>
          <w:ilvl w:val="0"/>
          <w:numId w:val="2"/>
        </w:numPr>
      </w:pPr>
      <w:r>
        <w:t>Bij lichamelijk onderzoek lichte zwelling van de schildklier.</w:t>
      </w:r>
    </w:p>
    <w:p w14:paraId="59883064" w14:textId="183CF9DA" w:rsidR="002F4752" w:rsidRDefault="002F4752" w:rsidP="00727C1B">
      <w:pPr>
        <w:pStyle w:val="Lijstalinea"/>
        <w:numPr>
          <w:ilvl w:val="0"/>
          <w:numId w:val="2"/>
        </w:numPr>
      </w:pPr>
      <w:r>
        <w:t>Mevrouw drinkt alleen overdag, niet ’s nachts.</w:t>
      </w:r>
    </w:p>
    <w:p w14:paraId="2AD758B9" w14:textId="77777777" w:rsidR="00173F68" w:rsidRDefault="00173F68" w:rsidP="008A565E">
      <w:pPr>
        <w:pStyle w:val="Lijstalinea"/>
      </w:pPr>
    </w:p>
    <w:p w14:paraId="13F0E516" w14:textId="77777777" w:rsidR="009F60E3" w:rsidRPr="007B10E2" w:rsidRDefault="009F60E3">
      <w:pPr>
        <w:rPr>
          <w:b/>
          <w:i/>
        </w:rPr>
      </w:pPr>
      <w:r w:rsidRPr="007B10E2">
        <w:rPr>
          <w:b/>
          <w:i/>
        </w:rPr>
        <w:t>Voorgeschiedenis</w:t>
      </w:r>
    </w:p>
    <w:p w14:paraId="1B91460D" w14:textId="5C792C9F" w:rsidR="009F60E3" w:rsidRDefault="00420295" w:rsidP="00420295">
      <w:pPr>
        <w:pStyle w:val="Lijstalinea"/>
        <w:numPr>
          <w:ilvl w:val="0"/>
          <w:numId w:val="2"/>
        </w:numPr>
      </w:pPr>
      <w:r>
        <w:t xml:space="preserve">Forse </w:t>
      </w:r>
      <w:proofErr w:type="spellStart"/>
      <w:r>
        <w:t>alcoholabuse</w:t>
      </w:r>
      <w:proofErr w:type="spellEnd"/>
    </w:p>
    <w:p w14:paraId="6EE1835B" w14:textId="7F1E7A22" w:rsidR="00420295" w:rsidRDefault="00420295" w:rsidP="00420295">
      <w:pPr>
        <w:pStyle w:val="Lijstalinea"/>
        <w:numPr>
          <w:ilvl w:val="0"/>
          <w:numId w:val="2"/>
        </w:numPr>
      </w:pPr>
      <w:r>
        <w:t>Bipolaire stoornis</w:t>
      </w:r>
    </w:p>
    <w:p w14:paraId="4F405C2B" w14:textId="516039D2" w:rsidR="00420295" w:rsidRDefault="00420295" w:rsidP="00420295">
      <w:pPr>
        <w:pStyle w:val="Lijstalinea"/>
        <w:numPr>
          <w:ilvl w:val="0"/>
          <w:numId w:val="2"/>
        </w:numPr>
      </w:pPr>
      <w:r>
        <w:t>Vaginale uterusextirpatie</w:t>
      </w:r>
    </w:p>
    <w:p w14:paraId="73971ECD" w14:textId="30E7276D" w:rsidR="00420295" w:rsidRDefault="00420295" w:rsidP="00420295">
      <w:pPr>
        <w:pStyle w:val="Lijstalinea"/>
        <w:numPr>
          <w:ilvl w:val="0"/>
          <w:numId w:val="2"/>
        </w:numPr>
      </w:pPr>
      <w:proofErr w:type="spellStart"/>
      <w:r>
        <w:t>Gastropathie</w:t>
      </w:r>
      <w:proofErr w:type="spellEnd"/>
      <w:r>
        <w:t xml:space="preserve"> ( mogelijk door gebruik </w:t>
      </w:r>
      <w:proofErr w:type="spellStart"/>
      <w:r>
        <w:t>NSAID’s</w:t>
      </w:r>
      <w:proofErr w:type="spellEnd"/>
      <w:r>
        <w:t>)</w:t>
      </w:r>
    </w:p>
    <w:p w14:paraId="24EB4CE8" w14:textId="77777777" w:rsidR="00420295" w:rsidRPr="00420295" w:rsidRDefault="00420295" w:rsidP="001B3337">
      <w:pPr>
        <w:pStyle w:val="Lijstalinea"/>
      </w:pPr>
    </w:p>
    <w:p w14:paraId="2F391805" w14:textId="69776AD6" w:rsidR="009F60E3" w:rsidRPr="007B10E2" w:rsidRDefault="009F60E3">
      <w:pPr>
        <w:rPr>
          <w:b/>
          <w:i/>
        </w:rPr>
      </w:pPr>
      <w:r w:rsidRPr="007B10E2">
        <w:rPr>
          <w:b/>
          <w:i/>
        </w:rPr>
        <w:t>Medicatie</w:t>
      </w:r>
    </w:p>
    <w:p w14:paraId="61BBF487" w14:textId="6A3D1C14" w:rsidR="00352C1A" w:rsidRPr="00352C1A" w:rsidRDefault="001B3337" w:rsidP="001A5A5C">
      <w:pPr>
        <w:pStyle w:val="Lijstalinea"/>
        <w:numPr>
          <w:ilvl w:val="0"/>
          <w:numId w:val="2"/>
        </w:numPr>
      </w:pPr>
      <w:r>
        <w:t xml:space="preserve">2x </w:t>
      </w:r>
      <w:proofErr w:type="spellStart"/>
      <w:r>
        <w:t>dd</w:t>
      </w:r>
      <w:proofErr w:type="spellEnd"/>
      <w:r>
        <w:t xml:space="preserve"> 400 mg lithium</w:t>
      </w:r>
      <w:r w:rsidR="00352C1A">
        <w:tab/>
      </w:r>
      <w:r w:rsidR="00352C1A">
        <w:tab/>
      </w:r>
    </w:p>
    <w:p w14:paraId="47867666" w14:textId="456B1943" w:rsidR="00352C1A" w:rsidRDefault="001B3337" w:rsidP="001A5A5C">
      <w:pPr>
        <w:pStyle w:val="Lijstalinea"/>
        <w:numPr>
          <w:ilvl w:val="0"/>
          <w:numId w:val="2"/>
        </w:numPr>
      </w:pPr>
      <w:r>
        <w:t xml:space="preserve">1x </w:t>
      </w:r>
      <w:proofErr w:type="spellStart"/>
      <w:r>
        <w:t>dd</w:t>
      </w:r>
      <w:proofErr w:type="spellEnd"/>
      <w:r>
        <w:t xml:space="preserve"> 200 mg </w:t>
      </w:r>
      <w:proofErr w:type="spellStart"/>
      <w:r>
        <w:t>lamotrigine</w:t>
      </w:r>
      <w:proofErr w:type="spellEnd"/>
      <w:r w:rsidR="00352C1A">
        <w:tab/>
      </w:r>
    </w:p>
    <w:p w14:paraId="65084D00" w14:textId="20C8D6B4" w:rsidR="001B3337" w:rsidRDefault="001B3337" w:rsidP="001B3337">
      <w:pPr>
        <w:pStyle w:val="Lijstalinea"/>
        <w:numPr>
          <w:ilvl w:val="0"/>
          <w:numId w:val="2"/>
        </w:numPr>
      </w:pPr>
      <w:r>
        <w:t xml:space="preserve">1x </w:t>
      </w:r>
      <w:proofErr w:type="spellStart"/>
      <w:r>
        <w:t>dd</w:t>
      </w:r>
      <w:proofErr w:type="spellEnd"/>
      <w:r>
        <w:t xml:space="preserve"> 5 mg </w:t>
      </w:r>
      <w:proofErr w:type="spellStart"/>
      <w:r>
        <w:t>nitrazepam</w:t>
      </w:r>
      <w:proofErr w:type="spellEnd"/>
    </w:p>
    <w:p w14:paraId="53E1864A" w14:textId="25A2ECDB" w:rsidR="001B3337" w:rsidRDefault="001B3337" w:rsidP="001B3337">
      <w:pPr>
        <w:pStyle w:val="Lijstalinea"/>
        <w:numPr>
          <w:ilvl w:val="0"/>
          <w:numId w:val="2"/>
        </w:numPr>
      </w:pPr>
      <w:r>
        <w:t xml:space="preserve">1x </w:t>
      </w:r>
      <w:proofErr w:type="spellStart"/>
      <w:r>
        <w:t>dd</w:t>
      </w:r>
      <w:proofErr w:type="spellEnd"/>
      <w:r>
        <w:t xml:space="preserve"> 10 mg </w:t>
      </w:r>
      <w:proofErr w:type="spellStart"/>
      <w:r>
        <w:t>temazepam</w:t>
      </w:r>
      <w:proofErr w:type="spellEnd"/>
    </w:p>
    <w:p w14:paraId="7665478D" w14:textId="77777777" w:rsidR="00854AC8" w:rsidRPr="001B3337" w:rsidRDefault="00854AC8" w:rsidP="00854AC8">
      <w:pPr>
        <w:pStyle w:val="Lijstalinea"/>
      </w:pPr>
    </w:p>
    <w:p w14:paraId="036925BA" w14:textId="5F23A464" w:rsidR="00F71846" w:rsidRPr="007B10E2" w:rsidRDefault="00F71846">
      <w:pPr>
        <w:rPr>
          <w:b/>
          <w:i/>
        </w:rPr>
      </w:pPr>
      <w:r w:rsidRPr="007B10E2">
        <w:rPr>
          <w:b/>
          <w:i/>
        </w:rPr>
        <w:t>Vitale functies</w:t>
      </w:r>
    </w:p>
    <w:p w14:paraId="378B50C5" w14:textId="77777777" w:rsidR="00913978" w:rsidRDefault="00F71846">
      <w:pPr>
        <w:rPr>
          <w:b/>
          <w:i/>
        </w:rPr>
      </w:pPr>
      <w:r>
        <w:t>RR</w:t>
      </w:r>
      <w:r w:rsidR="00A6344A">
        <w:t xml:space="preserve"> </w:t>
      </w:r>
      <w:r w:rsidR="00A6344A">
        <w:tab/>
        <w:t>197/92</w:t>
      </w:r>
      <w:r w:rsidR="001A5A5C">
        <w:br/>
      </w:r>
      <w:r>
        <w:t>HF</w:t>
      </w:r>
      <w:r w:rsidR="00A6344A">
        <w:tab/>
        <w:t>97</w:t>
      </w:r>
      <w:r w:rsidR="001A5A5C">
        <w:br/>
      </w:r>
      <w:r>
        <w:t>Temp</w:t>
      </w:r>
      <w:r w:rsidR="00A6344A">
        <w:tab/>
        <w:t>37,8</w:t>
      </w:r>
    </w:p>
    <w:p w14:paraId="360125CB" w14:textId="62E20818" w:rsidR="006D29A3" w:rsidRPr="00913978" w:rsidRDefault="00913978">
      <w:r>
        <w:rPr>
          <w:b/>
          <w:i/>
        </w:rPr>
        <w:br/>
      </w:r>
      <w:proofErr w:type="spellStart"/>
      <w:r>
        <w:rPr>
          <w:b/>
          <w:i/>
        </w:rPr>
        <w:t>Labwaarden</w:t>
      </w:r>
      <w:proofErr w:type="spellEnd"/>
    </w:p>
    <w:p w14:paraId="21EE8B22" w14:textId="6D49C2FE" w:rsidR="006D29A3" w:rsidRDefault="006D29A3" w:rsidP="00621CDD">
      <w:pPr>
        <w:pStyle w:val="Geenafstand"/>
      </w:pPr>
      <w:r>
        <w:t>CRP</w:t>
      </w:r>
      <w:r w:rsidR="00621CDD">
        <w:tab/>
      </w:r>
      <w:r w:rsidR="00621CDD">
        <w:tab/>
      </w:r>
      <w:r w:rsidR="00621CDD">
        <w:tab/>
        <w:t>1,0 mg/ l</w:t>
      </w:r>
    </w:p>
    <w:p w14:paraId="082BAF18" w14:textId="5C5FE2B0" w:rsidR="006D29A3" w:rsidRDefault="006D29A3" w:rsidP="00621CDD">
      <w:pPr>
        <w:pStyle w:val="Geenafstand"/>
      </w:pPr>
      <w:r>
        <w:t>HB</w:t>
      </w:r>
      <w:r w:rsidR="00621CDD">
        <w:tab/>
      </w:r>
      <w:r w:rsidR="00621CDD">
        <w:tab/>
      </w:r>
      <w:r w:rsidR="00621CDD">
        <w:tab/>
        <w:t xml:space="preserve">9,3 </w:t>
      </w:r>
      <w:proofErr w:type="spellStart"/>
      <w:r w:rsidR="00621CDD">
        <w:t>mmol</w:t>
      </w:r>
      <w:proofErr w:type="spellEnd"/>
    </w:p>
    <w:p w14:paraId="6A54AFB9" w14:textId="347D214D" w:rsidR="006D29A3" w:rsidRDefault="006D29A3" w:rsidP="00621CDD">
      <w:pPr>
        <w:pStyle w:val="Geenafstand"/>
      </w:pPr>
      <w:r>
        <w:t>Leukocyten</w:t>
      </w:r>
      <w:r w:rsidR="00621CDD">
        <w:tab/>
      </w:r>
      <w:r w:rsidR="00621CDD">
        <w:tab/>
        <w:t>7,3</w:t>
      </w:r>
    </w:p>
    <w:p w14:paraId="130F4B67" w14:textId="6E0B64EE" w:rsidR="006D29A3" w:rsidRDefault="006D29A3" w:rsidP="00621CDD">
      <w:pPr>
        <w:pStyle w:val="Geenafstand"/>
      </w:pPr>
      <w:proofErr w:type="spellStart"/>
      <w:r>
        <w:t>Thrombocyten</w:t>
      </w:r>
      <w:proofErr w:type="spellEnd"/>
      <w:r w:rsidR="00621CDD">
        <w:tab/>
      </w:r>
      <w:r w:rsidR="00621CDD">
        <w:tab/>
        <w:t>220</w:t>
      </w:r>
    </w:p>
    <w:p w14:paraId="6253E0E0" w14:textId="4E082122" w:rsidR="006D29A3" w:rsidRDefault="006D29A3" w:rsidP="00621CDD">
      <w:pPr>
        <w:pStyle w:val="Geenafstand"/>
      </w:pPr>
      <w:r>
        <w:t>Ureum</w:t>
      </w:r>
      <w:r w:rsidR="00621CDD">
        <w:tab/>
      </w:r>
      <w:r w:rsidR="00621CDD">
        <w:tab/>
      </w:r>
      <w:r w:rsidR="00621CDD">
        <w:tab/>
        <w:t>3,9</w:t>
      </w:r>
    </w:p>
    <w:p w14:paraId="683F9936" w14:textId="009EFBAF" w:rsidR="00310ECE" w:rsidRDefault="00310ECE" w:rsidP="00621CDD">
      <w:pPr>
        <w:pStyle w:val="Geenafstand"/>
      </w:pPr>
      <w:r>
        <w:t xml:space="preserve">Calcium </w:t>
      </w:r>
      <w:r>
        <w:tab/>
      </w:r>
      <w:r>
        <w:tab/>
        <w:t xml:space="preserve">3,17 </w:t>
      </w:r>
      <w:r w:rsidR="00836E0E">
        <w:tab/>
      </w:r>
      <w:r w:rsidR="00836E0E">
        <w:tab/>
      </w:r>
      <w:r w:rsidR="00836E0E">
        <w:tab/>
      </w:r>
      <w:r w:rsidR="00836E0E">
        <w:tab/>
      </w:r>
    </w:p>
    <w:p w14:paraId="20ED0926" w14:textId="0586B227" w:rsidR="006D29A3" w:rsidRDefault="006D29A3" w:rsidP="00621CDD">
      <w:pPr>
        <w:pStyle w:val="Geenafstand"/>
      </w:pPr>
      <w:r>
        <w:t>Glucose</w:t>
      </w:r>
      <w:r w:rsidR="00621CDD">
        <w:tab/>
      </w:r>
      <w:r w:rsidR="00621CDD">
        <w:tab/>
        <w:t>6,4</w:t>
      </w:r>
    </w:p>
    <w:p w14:paraId="0C26AA32" w14:textId="315BCF48" w:rsidR="009C4263" w:rsidRDefault="009C4263" w:rsidP="00621CDD">
      <w:pPr>
        <w:pStyle w:val="Geenafstand"/>
      </w:pPr>
      <w:r>
        <w:t>Vitamine D</w:t>
      </w:r>
      <w:r w:rsidR="00621CDD">
        <w:tab/>
      </w:r>
      <w:r w:rsidR="00621CDD">
        <w:tab/>
        <w:t xml:space="preserve">18 </w:t>
      </w:r>
      <w:proofErr w:type="spellStart"/>
      <w:r w:rsidR="00621CDD">
        <w:t>mmol</w:t>
      </w:r>
      <w:proofErr w:type="spellEnd"/>
      <w:r w:rsidR="00352C1A">
        <w:tab/>
      </w:r>
      <w:r w:rsidR="00352C1A">
        <w:tab/>
      </w:r>
      <w:r w:rsidR="00352C1A">
        <w:tab/>
      </w:r>
    </w:p>
    <w:p w14:paraId="22F1BC96" w14:textId="1AD33E69" w:rsidR="006D29A3" w:rsidRDefault="00621CDD" w:rsidP="00621CDD">
      <w:pPr>
        <w:pStyle w:val="Geenafstand"/>
      </w:pPr>
      <w:r>
        <w:t xml:space="preserve">Natrium </w:t>
      </w:r>
      <w:r>
        <w:tab/>
      </w:r>
      <w:r>
        <w:tab/>
        <w:t>133</w:t>
      </w:r>
      <w:r w:rsidR="00B01F86">
        <w:tab/>
      </w:r>
      <w:r w:rsidR="00B01F86">
        <w:tab/>
      </w:r>
      <w:r w:rsidR="00B01F86">
        <w:tab/>
      </w:r>
      <w:r w:rsidR="00B01F86">
        <w:tab/>
      </w:r>
    </w:p>
    <w:p w14:paraId="7F236456" w14:textId="7D1E2D5F" w:rsidR="00621CDD" w:rsidRPr="006D29A3" w:rsidRDefault="00621CDD">
      <w:r>
        <w:t xml:space="preserve">Kalium </w:t>
      </w:r>
      <w:r>
        <w:tab/>
      </w:r>
      <w:r>
        <w:tab/>
      </w:r>
      <w:r>
        <w:tab/>
        <w:t>3,7</w:t>
      </w:r>
    </w:p>
    <w:p w14:paraId="3CDDDDE4" w14:textId="77777777" w:rsidR="00352C1A" w:rsidRDefault="00352C1A">
      <w:pPr>
        <w:rPr>
          <w:i/>
        </w:rPr>
      </w:pPr>
    </w:p>
    <w:sectPr w:rsidR="00352C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B029" w14:textId="77777777" w:rsidR="00D86815" w:rsidRDefault="00D86815" w:rsidP="001A5A5C">
      <w:pPr>
        <w:spacing w:after="0" w:line="240" w:lineRule="auto"/>
      </w:pPr>
      <w:r>
        <w:separator/>
      </w:r>
    </w:p>
  </w:endnote>
  <w:endnote w:type="continuationSeparator" w:id="0">
    <w:p w14:paraId="383773CD" w14:textId="77777777" w:rsidR="00D86815" w:rsidRDefault="00D86815" w:rsidP="001A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BB1C" w14:textId="1E2B1FF7" w:rsidR="001A5A5C" w:rsidRDefault="001A5A5C">
    <w:pPr>
      <w:pStyle w:val="Voettekst"/>
    </w:pPr>
    <w:r>
      <w:t>UMCG-Gilde leerjaar 3 2019- 2020</w:t>
    </w:r>
    <w:r w:rsidR="00732BAA">
      <w:t>, casus mevrouw Smit</w:t>
    </w:r>
  </w:p>
  <w:p w14:paraId="6479B1BF" w14:textId="77777777" w:rsidR="001A5A5C" w:rsidRDefault="001A5A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9636A" w14:textId="77777777" w:rsidR="00D86815" w:rsidRDefault="00D86815" w:rsidP="001A5A5C">
      <w:pPr>
        <w:spacing w:after="0" w:line="240" w:lineRule="auto"/>
      </w:pPr>
      <w:r>
        <w:separator/>
      </w:r>
    </w:p>
  </w:footnote>
  <w:footnote w:type="continuationSeparator" w:id="0">
    <w:p w14:paraId="757828DA" w14:textId="77777777" w:rsidR="00D86815" w:rsidRDefault="00D86815" w:rsidP="001A5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71606"/>
    <w:multiLevelType w:val="multilevel"/>
    <w:tmpl w:val="3BC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2509C9"/>
    <w:multiLevelType w:val="hybridMultilevel"/>
    <w:tmpl w:val="5BF64C14"/>
    <w:lvl w:ilvl="0" w:tplc="D7CEAA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705B43"/>
    <w:multiLevelType w:val="hybridMultilevel"/>
    <w:tmpl w:val="8E7496FC"/>
    <w:lvl w:ilvl="0" w:tplc="128845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E3"/>
    <w:rsid w:val="00026EAE"/>
    <w:rsid w:val="000671A7"/>
    <w:rsid w:val="00073FB9"/>
    <w:rsid w:val="000C10A9"/>
    <w:rsid w:val="00103CB6"/>
    <w:rsid w:val="00125714"/>
    <w:rsid w:val="00141383"/>
    <w:rsid w:val="001737B4"/>
    <w:rsid w:val="00173F68"/>
    <w:rsid w:val="001A13AA"/>
    <w:rsid w:val="001A5A5C"/>
    <w:rsid w:val="001B3337"/>
    <w:rsid w:val="00236511"/>
    <w:rsid w:val="00297F2D"/>
    <w:rsid w:val="002C07DC"/>
    <w:rsid w:val="002F4752"/>
    <w:rsid w:val="00310ECE"/>
    <w:rsid w:val="00335D23"/>
    <w:rsid w:val="00352C1A"/>
    <w:rsid w:val="003B621A"/>
    <w:rsid w:val="00420295"/>
    <w:rsid w:val="00442D16"/>
    <w:rsid w:val="00474E42"/>
    <w:rsid w:val="005202ED"/>
    <w:rsid w:val="00550E25"/>
    <w:rsid w:val="00585C20"/>
    <w:rsid w:val="00595EAB"/>
    <w:rsid w:val="005F5F50"/>
    <w:rsid w:val="00621CDD"/>
    <w:rsid w:val="006D29A3"/>
    <w:rsid w:val="00727C1B"/>
    <w:rsid w:val="00732BAA"/>
    <w:rsid w:val="00754E25"/>
    <w:rsid w:val="00755238"/>
    <w:rsid w:val="007B10E2"/>
    <w:rsid w:val="007E744C"/>
    <w:rsid w:val="007F5F8C"/>
    <w:rsid w:val="00802262"/>
    <w:rsid w:val="00807FC1"/>
    <w:rsid w:val="00836E0E"/>
    <w:rsid w:val="00854AC8"/>
    <w:rsid w:val="008A565E"/>
    <w:rsid w:val="00913978"/>
    <w:rsid w:val="00953692"/>
    <w:rsid w:val="00961207"/>
    <w:rsid w:val="009B6B5A"/>
    <w:rsid w:val="009C4263"/>
    <w:rsid w:val="009F60E3"/>
    <w:rsid w:val="00A6344A"/>
    <w:rsid w:val="00A7213A"/>
    <w:rsid w:val="00A96F36"/>
    <w:rsid w:val="00B01F86"/>
    <w:rsid w:val="00B74D55"/>
    <w:rsid w:val="00B82D83"/>
    <w:rsid w:val="00BF0906"/>
    <w:rsid w:val="00C0606E"/>
    <w:rsid w:val="00C837A6"/>
    <w:rsid w:val="00D86815"/>
    <w:rsid w:val="00E40D7C"/>
    <w:rsid w:val="00F71846"/>
    <w:rsid w:val="1FA2E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5735"/>
  <w15:chartTrackingRefBased/>
  <w15:docId w15:val="{4C1BEF60-C95D-493C-8D4B-179C31B5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60E3"/>
    <w:pPr>
      <w:ind w:left="720"/>
      <w:contextualSpacing/>
    </w:pPr>
  </w:style>
  <w:style w:type="paragraph" w:styleId="Geenafstand">
    <w:name w:val="No Spacing"/>
    <w:uiPriority w:val="1"/>
    <w:qFormat/>
    <w:rsid w:val="00621CDD"/>
    <w:pPr>
      <w:spacing w:after="0" w:line="240" w:lineRule="auto"/>
    </w:pPr>
  </w:style>
  <w:style w:type="paragraph" w:styleId="Koptekst">
    <w:name w:val="header"/>
    <w:basedOn w:val="Standaard"/>
    <w:link w:val="KoptekstChar"/>
    <w:uiPriority w:val="99"/>
    <w:unhideWhenUsed/>
    <w:rsid w:val="001A5A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5A5C"/>
  </w:style>
  <w:style w:type="paragraph" w:styleId="Voettekst">
    <w:name w:val="footer"/>
    <w:basedOn w:val="Standaard"/>
    <w:link w:val="VoettekstChar"/>
    <w:uiPriority w:val="99"/>
    <w:unhideWhenUsed/>
    <w:rsid w:val="001A5A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351199">
      <w:bodyDiv w:val="1"/>
      <w:marLeft w:val="0"/>
      <w:marRight w:val="0"/>
      <w:marTop w:val="0"/>
      <w:marBottom w:val="0"/>
      <w:divBdr>
        <w:top w:val="none" w:sz="0" w:space="0" w:color="auto"/>
        <w:left w:val="none" w:sz="0" w:space="0" w:color="auto"/>
        <w:bottom w:val="none" w:sz="0" w:space="0" w:color="auto"/>
        <w:right w:val="none" w:sz="0" w:space="0" w:color="auto"/>
      </w:divBdr>
      <w:divsChild>
        <w:div w:id="1912304804">
          <w:marLeft w:val="0"/>
          <w:marRight w:val="0"/>
          <w:marTop w:val="0"/>
          <w:marBottom w:val="0"/>
          <w:divBdr>
            <w:top w:val="none" w:sz="0" w:space="0" w:color="auto"/>
            <w:left w:val="none" w:sz="0" w:space="0" w:color="auto"/>
            <w:bottom w:val="none" w:sz="0" w:space="0" w:color="auto"/>
            <w:right w:val="none" w:sz="0" w:space="0" w:color="auto"/>
          </w:divBdr>
          <w:divsChild>
            <w:div w:id="1879511998">
              <w:marLeft w:val="0"/>
              <w:marRight w:val="0"/>
              <w:marTop w:val="0"/>
              <w:marBottom w:val="0"/>
              <w:divBdr>
                <w:top w:val="none" w:sz="0" w:space="0" w:color="auto"/>
                <w:left w:val="none" w:sz="0" w:space="0" w:color="auto"/>
                <w:bottom w:val="none" w:sz="0" w:space="0" w:color="auto"/>
                <w:right w:val="none" w:sz="0" w:space="0" w:color="auto"/>
              </w:divBdr>
              <w:divsChild>
                <w:div w:id="1223098811">
                  <w:marLeft w:val="0"/>
                  <w:marRight w:val="0"/>
                  <w:marTop w:val="0"/>
                  <w:marBottom w:val="0"/>
                  <w:divBdr>
                    <w:top w:val="none" w:sz="0" w:space="0" w:color="auto"/>
                    <w:left w:val="none" w:sz="0" w:space="0" w:color="auto"/>
                    <w:bottom w:val="none" w:sz="0" w:space="0" w:color="auto"/>
                    <w:right w:val="none" w:sz="0" w:space="0" w:color="auto"/>
                  </w:divBdr>
                  <w:divsChild>
                    <w:div w:id="662319156">
                      <w:marLeft w:val="0"/>
                      <w:marRight w:val="0"/>
                      <w:marTop w:val="0"/>
                      <w:marBottom w:val="0"/>
                      <w:divBdr>
                        <w:top w:val="none" w:sz="0" w:space="0" w:color="auto"/>
                        <w:left w:val="none" w:sz="0" w:space="0" w:color="auto"/>
                        <w:bottom w:val="none" w:sz="0" w:space="0" w:color="auto"/>
                        <w:right w:val="none" w:sz="0" w:space="0" w:color="auto"/>
                      </w:divBdr>
                      <w:divsChild>
                        <w:div w:id="495613154">
                          <w:marLeft w:val="0"/>
                          <w:marRight w:val="0"/>
                          <w:marTop w:val="0"/>
                          <w:marBottom w:val="0"/>
                          <w:divBdr>
                            <w:top w:val="none" w:sz="0" w:space="0" w:color="auto"/>
                            <w:left w:val="none" w:sz="0" w:space="0" w:color="auto"/>
                            <w:bottom w:val="none" w:sz="0" w:space="0" w:color="auto"/>
                            <w:right w:val="none" w:sz="0" w:space="0" w:color="auto"/>
                          </w:divBdr>
                          <w:divsChild>
                            <w:div w:id="301081013">
                              <w:marLeft w:val="0"/>
                              <w:marRight w:val="0"/>
                              <w:marTop w:val="0"/>
                              <w:marBottom w:val="0"/>
                              <w:divBdr>
                                <w:top w:val="none" w:sz="0" w:space="0" w:color="auto"/>
                                <w:left w:val="none" w:sz="0" w:space="0" w:color="auto"/>
                                <w:bottom w:val="none" w:sz="0" w:space="0" w:color="auto"/>
                                <w:right w:val="none" w:sz="0" w:space="0" w:color="auto"/>
                              </w:divBdr>
                              <w:divsChild>
                                <w:div w:id="1589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D88C5-CDAC-4361-82E3-1AEA37AB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18DCD-8984-4A90-ABE8-B8D7168B1BED}">
  <ds:schemaRefs>
    <ds:schemaRef ds:uri="http://schemas.microsoft.com/sharepoint/v3/contenttype/forms"/>
  </ds:schemaRefs>
</ds:datastoreItem>
</file>

<file path=customXml/itemProps3.xml><?xml version="1.0" encoding="utf-8"?>
<ds:datastoreItem xmlns:ds="http://schemas.openxmlformats.org/officeDocument/2006/customXml" ds:itemID="{8B803E70-88D1-4271-A1BC-F0CEBC1C5C25}">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169eb86d-0fb8-4364-bb17-d27f6b2029d0"/>
    <ds:schemaRef ds:uri="0bfbde32-856c-4dfd-bc38-4322d606c322"/>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440</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14</cp:revision>
  <dcterms:created xsi:type="dcterms:W3CDTF">2020-06-05T19:16:00Z</dcterms:created>
  <dcterms:modified xsi:type="dcterms:W3CDTF">2020-06-08T13:55:00Z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